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AE15" w14:textId="77777777" w:rsidR="00B84A53" w:rsidRDefault="00B84A53" w:rsidP="008E6CD2">
      <w:pPr>
        <w:rPr>
          <w:sz w:val="28"/>
        </w:rPr>
      </w:pPr>
      <w:r>
        <w:rPr>
          <w:sz w:val="28"/>
        </w:rPr>
        <w:br/>
      </w:r>
    </w:p>
    <w:p w14:paraId="1515602C" w14:textId="77777777" w:rsidR="00B84A53" w:rsidRDefault="00B84A53" w:rsidP="008E6CD2">
      <w:pPr>
        <w:rPr>
          <w:sz w:val="28"/>
        </w:rPr>
      </w:pPr>
    </w:p>
    <w:p w14:paraId="45862D0C" w14:textId="77777777" w:rsidR="00B84A53" w:rsidRDefault="00B84A53" w:rsidP="008E6CD2">
      <w:pPr>
        <w:rPr>
          <w:sz w:val="28"/>
        </w:rPr>
      </w:pPr>
    </w:p>
    <w:p w14:paraId="527AF1C5" w14:textId="77777777" w:rsidR="00B84A53" w:rsidRDefault="00B84A53" w:rsidP="008E6CD2">
      <w:pPr>
        <w:rPr>
          <w:sz w:val="28"/>
        </w:rPr>
      </w:pPr>
    </w:p>
    <w:p w14:paraId="1B598913" w14:textId="77777777" w:rsidR="00B84A53" w:rsidRDefault="00B84A53" w:rsidP="008E6CD2">
      <w:pPr>
        <w:rPr>
          <w:sz w:val="28"/>
        </w:rPr>
      </w:pPr>
    </w:p>
    <w:p w14:paraId="057CAAAB" w14:textId="5199FBB1" w:rsidR="008E6CD2" w:rsidRDefault="008E6CD2" w:rsidP="008E6CD2">
      <w:pPr>
        <w:rPr>
          <w:sz w:val="28"/>
        </w:rPr>
      </w:pPr>
      <w:r>
        <w:rPr>
          <w:sz w:val="28"/>
        </w:rPr>
        <w:t>Cari colleghi,</w:t>
      </w:r>
    </w:p>
    <w:p w14:paraId="1AAC190C" w14:textId="77777777" w:rsidR="008E6CD2" w:rsidRDefault="008E6CD2" w:rsidP="008E6CD2">
      <w:pPr>
        <w:rPr>
          <w:sz w:val="28"/>
        </w:rPr>
      </w:pPr>
      <w:r>
        <w:rPr>
          <w:sz w:val="28"/>
        </w:rPr>
        <w:t xml:space="preserve">come ben </w:t>
      </w:r>
      <w:proofErr w:type="spellStart"/>
      <w:r>
        <w:rPr>
          <w:sz w:val="28"/>
        </w:rPr>
        <w:t>sapete,la</w:t>
      </w:r>
      <w:proofErr w:type="spellEnd"/>
      <w:r>
        <w:rPr>
          <w:sz w:val="28"/>
        </w:rPr>
        <w:t xml:space="preserve"> posta elettronica certificata è un obbligo per tutti i professionisti.</w:t>
      </w:r>
    </w:p>
    <w:p w14:paraId="57499A4E" w14:textId="77777777" w:rsidR="008E6CD2" w:rsidRDefault="008E6CD2" w:rsidP="008E6CD2">
      <w:pPr>
        <w:rPr>
          <w:sz w:val="28"/>
        </w:rPr>
      </w:pPr>
      <w:r>
        <w:rPr>
          <w:sz w:val="28"/>
        </w:rPr>
        <w:t>L'ordine dei medici di Avellino ha concordato  con il gestore ARUBA tutte le modalità per la fornitura di tale servizio.</w:t>
      </w:r>
    </w:p>
    <w:p w14:paraId="3DB17DF9" w14:textId="77777777" w:rsidR="008E6CD2" w:rsidRDefault="008E6CD2" w:rsidP="008E6CD2">
      <w:pPr>
        <w:rPr>
          <w:sz w:val="28"/>
        </w:rPr>
      </w:pPr>
      <w:r>
        <w:rPr>
          <w:sz w:val="28"/>
        </w:rPr>
        <w:t>Il contratto è triennale e le spese sostenute sono a totale carico dell'Ordine.</w:t>
      </w:r>
    </w:p>
    <w:p w14:paraId="5D3A98EA" w14:textId="77777777" w:rsidR="008E6CD2" w:rsidRDefault="008E6CD2" w:rsidP="008E6CD2">
      <w:pPr>
        <w:rPr>
          <w:sz w:val="28"/>
        </w:rPr>
      </w:pPr>
      <w:r>
        <w:rPr>
          <w:sz w:val="28"/>
        </w:rPr>
        <w:t>In allegato vi invio tutte le modalità di attivazione</w:t>
      </w:r>
    </w:p>
    <w:p w14:paraId="2C093295" w14:textId="77777777" w:rsidR="0013308C" w:rsidRDefault="0013308C" w:rsidP="008E6CD2">
      <w:pPr>
        <w:rPr>
          <w:sz w:val="28"/>
        </w:rPr>
      </w:pPr>
    </w:p>
    <w:p w14:paraId="77E65558" w14:textId="77777777" w:rsidR="0013308C" w:rsidRDefault="0013308C" w:rsidP="0013308C">
      <w:pPr>
        <w:pStyle w:val="Titolo"/>
        <w:spacing w:before="0"/>
        <w:jc w:val="left"/>
        <w:rPr>
          <w:sz w:val="32"/>
        </w:rPr>
      </w:pPr>
      <w:r>
        <w:rPr>
          <w:sz w:val="32"/>
        </w:rPr>
        <w:t>ATTIVAZIONE POSTA ELETTRONICA CERTIFICATA</w:t>
      </w:r>
    </w:p>
    <w:p w14:paraId="5A64FB4A" w14:textId="77777777" w:rsidR="0013308C" w:rsidRDefault="0013308C" w:rsidP="0013308C">
      <w:pPr>
        <w:shd w:val="clear" w:color="auto" w:fill="FFFFFF"/>
        <w:spacing w:before="280" w:after="280"/>
      </w:pPr>
      <w:r>
        <w:t> </w:t>
      </w:r>
    </w:p>
    <w:p w14:paraId="6F093C7E" w14:textId="77777777" w:rsidR="0013308C" w:rsidRDefault="0013308C" w:rsidP="0013308C">
      <w:pPr>
        <w:shd w:val="clear" w:color="auto" w:fill="FFFFFF"/>
        <w:spacing w:before="280" w:after="280"/>
        <w:rPr>
          <w:sz w:val="28"/>
        </w:rPr>
      </w:pPr>
      <w:r>
        <w:rPr>
          <w:sz w:val="28"/>
        </w:rPr>
        <w:t xml:space="preserve">Procedura: </w:t>
      </w:r>
    </w:p>
    <w:p w14:paraId="50629C38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sym w:font="Times New Roman" w:char="F0B7"/>
      </w:r>
      <w:r>
        <w:rPr>
          <w:rFonts w:ascii="Times New Roman" w:hAnsi="Times New Roman" w:cs="Times New Roman"/>
          <w:sz w:val="28"/>
          <w:szCs w:val="14"/>
        </w:rPr>
        <w:t xml:space="preserve">         </w:t>
      </w:r>
      <w:r>
        <w:rPr>
          <w:rFonts w:ascii="Times New Roman" w:hAnsi="Times New Roman" w:cs="Times New Roman"/>
          <w:sz w:val="28"/>
          <w:szCs w:val="20"/>
        </w:rPr>
        <w:t xml:space="preserve">L’utente accede al portale </w:t>
      </w:r>
      <w:hyperlink r:id="rId4" w:history="1">
        <w:r>
          <w:rPr>
            <w:rStyle w:val="Collegamentoipertestuale"/>
            <w:rFonts w:ascii="Times New Roman" w:hAnsi="Times New Roman" w:cs="Times New Roman"/>
            <w:sz w:val="28"/>
          </w:rPr>
          <w:t>www.arubapec.it</w:t>
        </w:r>
      </w:hyperlink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14:paraId="720FE04A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sym w:font="Times New Roman" w:char="F0B7"/>
      </w:r>
      <w:r>
        <w:rPr>
          <w:rFonts w:ascii="Times New Roman" w:hAnsi="Times New Roman" w:cs="Times New Roman"/>
          <w:sz w:val="28"/>
          <w:szCs w:val="14"/>
        </w:rPr>
        <w:t xml:space="preserve">         </w:t>
      </w:r>
      <w:r>
        <w:rPr>
          <w:rFonts w:ascii="Times New Roman" w:hAnsi="Times New Roman" w:cs="Times New Roman"/>
          <w:sz w:val="28"/>
          <w:szCs w:val="20"/>
        </w:rPr>
        <w:t xml:space="preserve">Clicca in alto a destra </w:t>
      </w:r>
      <w:proofErr w:type="spellStart"/>
      <w:r>
        <w:rPr>
          <w:rFonts w:ascii="Times New Roman" w:hAnsi="Times New Roman" w:cs="Times New Roman"/>
          <w:sz w:val="28"/>
          <w:szCs w:val="20"/>
        </w:rPr>
        <w:t>su”convenzioni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” </w:t>
      </w:r>
    </w:p>
    <w:p w14:paraId="661C6FD1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0"/>
        </w:rPr>
        <w:sym w:font="Times New Roman" w:char="F0B7"/>
      </w:r>
      <w:r>
        <w:rPr>
          <w:rFonts w:ascii="Times New Roman" w:hAnsi="Times New Roman" w:cs="Times New Roman"/>
          <w:sz w:val="28"/>
          <w:szCs w:val="14"/>
        </w:rPr>
        <w:t xml:space="preserve">         </w:t>
      </w:r>
      <w:r>
        <w:rPr>
          <w:rFonts w:ascii="Times New Roman" w:hAnsi="Times New Roman" w:cs="Times New Roman"/>
          <w:sz w:val="28"/>
          <w:szCs w:val="20"/>
        </w:rPr>
        <w:t xml:space="preserve">Inserisce il codice convenzione         </w:t>
      </w:r>
      <w:r>
        <w:rPr>
          <w:rFonts w:ascii="Times New Roman" w:hAnsi="Times New Roman" w:cs="Times New Roman"/>
          <w:b/>
          <w:bCs/>
          <w:sz w:val="28"/>
        </w:rPr>
        <w:t>OMCEO-AV-0020</w:t>
      </w:r>
    </w:p>
    <w:p w14:paraId="6BFA855B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sym w:font="Times New Roman" w:char="F0B7"/>
      </w:r>
      <w:r>
        <w:rPr>
          <w:rFonts w:ascii="Times New Roman" w:hAnsi="Times New Roman" w:cs="Times New Roman"/>
          <w:sz w:val="28"/>
          <w:szCs w:val="14"/>
        </w:rPr>
        <w:t xml:space="preserve">         </w:t>
      </w:r>
      <w:r>
        <w:rPr>
          <w:rFonts w:ascii="Times New Roman" w:hAnsi="Times New Roman" w:cs="Times New Roman"/>
          <w:sz w:val="28"/>
          <w:szCs w:val="20"/>
        </w:rPr>
        <w:t>Nella pagina successiva deve inserire codice fiscale, cognome e nome</w:t>
      </w:r>
    </w:p>
    <w:p w14:paraId="04DAEB80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sym w:font="Times New Roman" w:char="F0B7"/>
      </w:r>
      <w:r>
        <w:rPr>
          <w:rFonts w:ascii="Times New Roman" w:hAnsi="Times New Roman" w:cs="Times New Roman"/>
          <w:sz w:val="28"/>
          <w:szCs w:val="14"/>
        </w:rPr>
        <w:t xml:space="preserve">         </w:t>
      </w:r>
      <w:r>
        <w:rPr>
          <w:rFonts w:ascii="Times New Roman" w:hAnsi="Times New Roman" w:cs="Times New Roman"/>
          <w:sz w:val="28"/>
          <w:szCs w:val="20"/>
        </w:rPr>
        <w:t>Il sistema verificherà che i dati inseriti corrispondano realmente ad un iscritto all’Ordine dei Medici Chirurghi e Odontoiatri della provincia</w:t>
      </w:r>
    </w:p>
    <w:p w14:paraId="5D892F4B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sym w:font="Times New Roman" w:char="F0B7"/>
      </w:r>
      <w:r>
        <w:rPr>
          <w:rFonts w:ascii="Times New Roman" w:hAnsi="Times New Roman" w:cs="Times New Roman"/>
          <w:sz w:val="28"/>
          <w:szCs w:val="14"/>
        </w:rPr>
        <w:t xml:space="preserve">         </w:t>
      </w:r>
      <w:r>
        <w:rPr>
          <w:rFonts w:ascii="Times New Roman" w:hAnsi="Times New Roman" w:cs="Times New Roman"/>
          <w:sz w:val="28"/>
          <w:szCs w:val="20"/>
        </w:rPr>
        <w:t>L’utente dovrà inserire i dati richiesti</w:t>
      </w:r>
    </w:p>
    <w:p w14:paraId="72E82703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sym w:font="Times New Roman" w:char="F0B7"/>
      </w:r>
      <w:r>
        <w:rPr>
          <w:rFonts w:ascii="Times New Roman" w:hAnsi="Times New Roman" w:cs="Times New Roman"/>
          <w:sz w:val="28"/>
          <w:szCs w:val="14"/>
        </w:rPr>
        <w:t xml:space="preserve">         </w:t>
      </w:r>
      <w:r>
        <w:rPr>
          <w:rFonts w:ascii="Times New Roman" w:hAnsi="Times New Roman" w:cs="Times New Roman"/>
          <w:sz w:val="28"/>
          <w:szCs w:val="20"/>
        </w:rPr>
        <w:t>La richiesta della casella PEC viene salvata e vengono generati in PDF i documenti necessari alla sottoscrizione del servizio PEC.</w:t>
      </w:r>
    </w:p>
    <w:p w14:paraId="4F2D84F7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sz w:val="28"/>
          <w:szCs w:val="20"/>
        </w:rPr>
      </w:pPr>
    </w:p>
    <w:p w14:paraId="2052E0B5" w14:textId="77777777" w:rsidR="0013308C" w:rsidRDefault="0013308C" w:rsidP="0013308C">
      <w:pPr>
        <w:pStyle w:val="msolistparagraph0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0"/>
        </w:rPr>
      </w:pPr>
    </w:p>
    <w:p w14:paraId="5912AC69" w14:textId="41DD32A0" w:rsidR="0013308C" w:rsidRDefault="0013308C" w:rsidP="007D7C62">
      <w:pPr>
        <w:pStyle w:val="msolistparagraph0"/>
        <w:shd w:val="clear" w:color="auto" w:fill="FFFFFF"/>
        <w:spacing w:before="0" w:after="0"/>
        <w:ind w:hanging="360"/>
        <w:rPr>
          <w:b/>
          <w:bCs/>
          <w:sz w:val="28"/>
        </w:rPr>
      </w:pPr>
      <w:r>
        <w:rPr>
          <w:rFonts w:ascii="Times New Roman" w:hAnsi="Times New Roman" w:cs="Times New Roman"/>
          <w:sz w:val="28"/>
          <w:szCs w:val="14"/>
        </w:rPr>
        <w:t>      </w:t>
      </w:r>
    </w:p>
    <w:p w14:paraId="3C6D156E" w14:textId="0FDD0100" w:rsidR="0013308C" w:rsidRDefault="003E59B0" w:rsidP="0013308C">
      <w:pPr>
        <w:shd w:val="clear" w:color="auto" w:fill="FFFFFF"/>
        <w:spacing w:before="280" w:after="280"/>
        <w:rPr>
          <w:b/>
          <w:bCs/>
          <w:sz w:val="28"/>
        </w:rPr>
      </w:pPr>
      <w:r>
        <w:rPr>
          <w:b/>
          <w:bCs/>
          <w:sz w:val="28"/>
        </w:rPr>
        <w:t xml:space="preserve">            Numero telefono assistenza 0250041309</w:t>
      </w:r>
    </w:p>
    <w:p w14:paraId="3FDBFC45" w14:textId="77777777" w:rsidR="0013308C" w:rsidRDefault="0013308C" w:rsidP="0013308C">
      <w:pPr>
        <w:pStyle w:val="msolistparagraph0"/>
        <w:shd w:val="clear" w:color="auto" w:fill="FFFFFF"/>
        <w:spacing w:before="0" w:after="0"/>
        <w:ind w:hanging="360"/>
        <w:rPr>
          <w:rFonts w:ascii="Times New Roman" w:hAnsi="Times New Roman" w:cs="Times New Roman"/>
          <w:b/>
          <w:bCs/>
          <w:sz w:val="28"/>
        </w:rPr>
      </w:pPr>
    </w:p>
    <w:p w14:paraId="7569BEB3" w14:textId="4D2CB365" w:rsidR="00DE47DB" w:rsidRDefault="0013308C" w:rsidP="0022146A">
      <w:pPr>
        <w:pStyle w:val="msolistparagraph0"/>
        <w:shd w:val="clear" w:color="auto" w:fill="FFFFFF"/>
        <w:spacing w:before="0" w:after="0"/>
        <w:ind w:hanging="36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 xml:space="preserve">N.B. </w:t>
      </w:r>
      <w:r>
        <w:rPr>
          <w:rFonts w:ascii="Times New Roman" w:hAnsi="Times New Roman" w:cs="Times New Roman"/>
          <w:sz w:val="28"/>
          <w:szCs w:val="20"/>
        </w:rPr>
        <w:t>La fatturazione sarà effettuata a</w:t>
      </w:r>
      <w:r w:rsidR="00BA57B3">
        <w:rPr>
          <w:rFonts w:ascii="Times New Roman" w:hAnsi="Times New Roman" w:cs="Times New Roman"/>
          <w:sz w:val="28"/>
          <w:szCs w:val="20"/>
        </w:rPr>
        <w:t>ll’Ordine dei Medici di Avellino</w:t>
      </w:r>
    </w:p>
    <w:p w14:paraId="46EB0002" w14:textId="406C3028" w:rsidR="003E59B0" w:rsidRDefault="003E59B0" w:rsidP="0022146A">
      <w:pPr>
        <w:pStyle w:val="msolistparagraph0"/>
        <w:shd w:val="clear" w:color="auto" w:fill="FFFFFF"/>
        <w:spacing w:before="0" w:after="0"/>
        <w:ind w:hanging="360"/>
        <w:jc w:val="center"/>
        <w:rPr>
          <w:rFonts w:ascii="Times New Roman" w:hAnsi="Times New Roman" w:cs="Times New Roman"/>
          <w:sz w:val="28"/>
          <w:szCs w:val="20"/>
        </w:rPr>
      </w:pPr>
    </w:p>
    <w:p w14:paraId="118049CC" w14:textId="1A2453A5" w:rsidR="003E59B0" w:rsidRDefault="003E59B0" w:rsidP="003E59B0">
      <w:pPr>
        <w:pStyle w:val="msolistparagraph0"/>
        <w:shd w:val="clear" w:color="auto" w:fill="FFFFFF"/>
        <w:spacing w:before="0" w:after="0"/>
        <w:ind w:hanging="360"/>
      </w:pPr>
    </w:p>
    <w:sectPr w:rsidR="003E5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CB"/>
    <w:rsid w:val="0013308C"/>
    <w:rsid w:val="0022146A"/>
    <w:rsid w:val="003E59B0"/>
    <w:rsid w:val="007D7C62"/>
    <w:rsid w:val="008E6CD2"/>
    <w:rsid w:val="00B84A53"/>
    <w:rsid w:val="00BA57B3"/>
    <w:rsid w:val="00CF7ECB"/>
    <w:rsid w:val="00DB4B6C"/>
    <w:rsid w:val="00D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148E"/>
  <w15:docId w15:val="{C5CF61C7-47F0-448B-9DF0-A1328536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6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E6CD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8E6CD2"/>
    <w:pPr>
      <w:shd w:val="clear" w:color="auto" w:fill="FFFFFF"/>
      <w:spacing w:before="280" w:after="28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8E6CD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8E6C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6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Normale"/>
    <w:rsid w:val="008E6CD2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6C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6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ubapec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Ordine02</dc:creator>
  <cp:lastModifiedBy>Michele Lippiello</cp:lastModifiedBy>
  <cp:revision>5</cp:revision>
  <dcterms:created xsi:type="dcterms:W3CDTF">2020-01-16T08:58:00Z</dcterms:created>
  <dcterms:modified xsi:type="dcterms:W3CDTF">2022-04-11T08:00:00Z</dcterms:modified>
</cp:coreProperties>
</file>